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BA17" w14:textId="63746CBC" w:rsidR="004D3AAA" w:rsidRPr="004D3AAA" w:rsidRDefault="004D3AAA" w:rsidP="004D3AAA">
      <w:pPr>
        <w:jc w:val="center"/>
        <w:rPr>
          <w:b/>
          <w:bCs/>
        </w:rPr>
      </w:pPr>
      <w:r w:rsidRPr="004D3AAA">
        <w:rPr>
          <w:b/>
          <w:bCs/>
        </w:rPr>
        <w:t>Website Disclaimer</w:t>
      </w:r>
    </w:p>
    <w:p w14:paraId="2A49B223" w14:textId="65FAD96F" w:rsidR="004D3AAA" w:rsidRPr="004D3AAA" w:rsidRDefault="004D3AAA" w:rsidP="004D3AAA">
      <w:pPr>
        <w:jc w:val="center"/>
      </w:pPr>
      <w:r w:rsidRPr="004D3AAA">
        <w:rPr>
          <w:b/>
          <w:bCs/>
        </w:rPr>
        <w:t>Effective Date:</w:t>
      </w:r>
      <w:r w:rsidRPr="004D3AAA">
        <w:t xml:space="preserve"> </w:t>
      </w:r>
      <w:r>
        <w:t>01/01/2026</w:t>
      </w:r>
    </w:p>
    <w:p w14:paraId="6843C1E1" w14:textId="77777777" w:rsidR="004D3AAA" w:rsidRPr="004D3AAA" w:rsidRDefault="004D3AAA" w:rsidP="004D3AAA">
      <w:r w:rsidRPr="004D3AAA">
        <w:t>The information contained on this website is for general informational purposes only.</w:t>
      </w:r>
    </w:p>
    <w:p w14:paraId="0A71B46D" w14:textId="77777777" w:rsidR="004D3AAA" w:rsidRPr="004D3AAA" w:rsidRDefault="004D3AAA" w:rsidP="004D3AAA">
      <w:r w:rsidRPr="004D3AAA">
        <w:t>Nothing on this website should be interpreted as legal advice.</w:t>
      </w:r>
    </w:p>
    <w:p w14:paraId="47236B5A" w14:textId="77777777" w:rsidR="004D3AAA" w:rsidRPr="004D3AAA" w:rsidRDefault="004D3AAA" w:rsidP="004D3AAA">
      <w:r w:rsidRPr="004D3AAA">
        <w:pict w14:anchorId="0BE35C24">
          <v:rect id="_x0000_i1067" style="width:0;height:1.5pt" o:hralign="center" o:hrstd="t" o:hr="t" fillcolor="#a0a0a0" stroked="f"/>
        </w:pict>
      </w:r>
    </w:p>
    <w:p w14:paraId="34DA268D" w14:textId="77777777" w:rsidR="004D3AAA" w:rsidRPr="004D3AAA" w:rsidRDefault="004D3AAA" w:rsidP="004D3AAA">
      <w:pPr>
        <w:rPr>
          <w:b/>
          <w:bCs/>
        </w:rPr>
      </w:pPr>
      <w:r w:rsidRPr="004D3AAA">
        <w:rPr>
          <w:b/>
          <w:bCs/>
        </w:rPr>
        <w:t>No Legal Advice</w:t>
      </w:r>
    </w:p>
    <w:p w14:paraId="3005B44F" w14:textId="77777777" w:rsidR="004D3AAA" w:rsidRPr="004D3AAA" w:rsidRDefault="004D3AAA" w:rsidP="004D3AAA">
      <w:r w:rsidRPr="004D3AAA">
        <w:t>The content of this website is provided for educational and informational purposes only. It is not legal advice and should not be relied upon as legal advice.</w:t>
      </w:r>
    </w:p>
    <w:p w14:paraId="65E3004E" w14:textId="77777777" w:rsidR="004D3AAA" w:rsidRPr="004D3AAA" w:rsidRDefault="004D3AAA" w:rsidP="004D3AAA">
      <w:r w:rsidRPr="004D3AAA">
        <w:t>Legal outcomes depend on the specific facts of each case. You should consult a qualified attorney regarding your individual situation.</w:t>
      </w:r>
    </w:p>
    <w:p w14:paraId="508FA6B9" w14:textId="77777777" w:rsidR="004D3AAA" w:rsidRPr="004D3AAA" w:rsidRDefault="004D3AAA" w:rsidP="004D3AAA">
      <w:r w:rsidRPr="004D3AAA">
        <w:pict w14:anchorId="2C529411">
          <v:rect id="_x0000_i1068" style="width:0;height:1.5pt" o:hralign="center" o:hrstd="t" o:hr="t" fillcolor="#a0a0a0" stroked="f"/>
        </w:pict>
      </w:r>
    </w:p>
    <w:p w14:paraId="31FBE0BF" w14:textId="77777777" w:rsidR="004D3AAA" w:rsidRPr="004D3AAA" w:rsidRDefault="004D3AAA" w:rsidP="004D3AAA">
      <w:pPr>
        <w:rPr>
          <w:b/>
          <w:bCs/>
        </w:rPr>
      </w:pPr>
      <w:r w:rsidRPr="004D3AAA">
        <w:rPr>
          <w:b/>
          <w:bCs/>
        </w:rPr>
        <w:t>No Attorney-Client Relationship</w:t>
      </w:r>
    </w:p>
    <w:p w14:paraId="26E9DB8D" w14:textId="77777777" w:rsidR="004D3AAA" w:rsidRPr="004D3AAA" w:rsidRDefault="004D3AAA" w:rsidP="004D3AAA">
      <w:r w:rsidRPr="004D3AAA">
        <w:t>Use of this website does not create an attorney-client relationship.</w:t>
      </w:r>
    </w:p>
    <w:p w14:paraId="749873BB" w14:textId="43321E75" w:rsidR="004D3AAA" w:rsidRPr="004D3AAA" w:rsidRDefault="004D3AAA" w:rsidP="004D3AAA">
      <w:r w:rsidRPr="004D3AAA">
        <w:t xml:space="preserve">Contacting </w:t>
      </w:r>
      <w:r>
        <w:t>The Cooley Law Firm</w:t>
      </w:r>
      <w:r w:rsidRPr="004D3AAA">
        <w:t xml:space="preserve"> through this website, email, or online forms does not establish an attorney-client relationship.</w:t>
      </w:r>
    </w:p>
    <w:p w14:paraId="179CC007" w14:textId="77777777" w:rsidR="004D3AAA" w:rsidRPr="004D3AAA" w:rsidRDefault="004D3AAA" w:rsidP="004D3AAA">
      <w:r w:rsidRPr="004D3AAA">
        <w:t>An attorney-client relationship is formed only after:</w:t>
      </w:r>
    </w:p>
    <w:p w14:paraId="737F8004" w14:textId="77777777" w:rsidR="004D3AAA" w:rsidRPr="004D3AAA" w:rsidRDefault="004D3AAA" w:rsidP="004D3AAA">
      <w:pPr>
        <w:numPr>
          <w:ilvl w:val="0"/>
          <w:numId w:val="1"/>
        </w:numPr>
      </w:pPr>
      <w:r w:rsidRPr="004D3AAA">
        <w:t>a conflict check is completed, and</w:t>
      </w:r>
    </w:p>
    <w:p w14:paraId="7D5F117C" w14:textId="77777777" w:rsidR="004D3AAA" w:rsidRPr="004D3AAA" w:rsidRDefault="004D3AAA" w:rsidP="004D3AAA">
      <w:pPr>
        <w:numPr>
          <w:ilvl w:val="0"/>
          <w:numId w:val="1"/>
        </w:numPr>
      </w:pPr>
      <w:r w:rsidRPr="004D3AAA">
        <w:t>a written engagement agreement is signed by both parties.</w:t>
      </w:r>
    </w:p>
    <w:p w14:paraId="432EC1F3" w14:textId="77777777" w:rsidR="004D3AAA" w:rsidRPr="004D3AAA" w:rsidRDefault="004D3AAA" w:rsidP="004D3AAA">
      <w:r w:rsidRPr="004D3AAA">
        <w:t>Do not send confidential or time-sensitive information through this website.</w:t>
      </w:r>
    </w:p>
    <w:p w14:paraId="73D36383" w14:textId="77777777" w:rsidR="004D3AAA" w:rsidRPr="004D3AAA" w:rsidRDefault="004D3AAA" w:rsidP="004D3AAA">
      <w:r w:rsidRPr="004D3AAA">
        <w:pict w14:anchorId="7707127C">
          <v:rect id="_x0000_i1069" style="width:0;height:1.5pt" o:hralign="center" o:hrstd="t" o:hr="t" fillcolor="#a0a0a0" stroked="f"/>
        </w:pict>
      </w:r>
    </w:p>
    <w:p w14:paraId="0F9D896F" w14:textId="77777777" w:rsidR="004D3AAA" w:rsidRPr="004D3AAA" w:rsidRDefault="004D3AAA" w:rsidP="004D3AAA">
      <w:pPr>
        <w:rPr>
          <w:b/>
          <w:bCs/>
        </w:rPr>
      </w:pPr>
      <w:r w:rsidRPr="004D3AAA">
        <w:rPr>
          <w:b/>
          <w:bCs/>
        </w:rPr>
        <w:t>Attorney Advertising Notice</w:t>
      </w:r>
    </w:p>
    <w:p w14:paraId="29AE3015" w14:textId="77777777" w:rsidR="004D3AAA" w:rsidRPr="004D3AAA" w:rsidRDefault="004D3AAA" w:rsidP="004D3AAA">
      <w:r w:rsidRPr="004D3AAA">
        <w:t>This website may be considered attorney advertising under the rules of the State Bar of Nevada.</w:t>
      </w:r>
    </w:p>
    <w:p w14:paraId="1A77576B" w14:textId="77777777" w:rsidR="004D3AAA" w:rsidRPr="004D3AAA" w:rsidRDefault="004D3AAA" w:rsidP="004D3AAA">
      <w:r w:rsidRPr="004D3AAA">
        <w:t>Prior results do not guarantee a similar outcome.</w:t>
      </w:r>
    </w:p>
    <w:p w14:paraId="6F6169C7" w14:textId="77777777" w:rsidR="004D3AAA" w:rsidRPr="004D3AAA" w:rsidRDefault="004D3AAA" w:rsidP="004D3AAA">
      <w:r w:rsidRPr="004D3AAA">
        <w:t>Case descriptions and testimonials, if any, are illustrative only and do not promise or predict future results.</w:t>
      </w:r>
    </w:p>
    <w:p w14:paraId="0723E332" w14:textId="77777777" w:rsidR="004D3AAA" w:rsidRPr="004D3AAA" w:rsidRDefault="004D3AAA" w:rsidP="004D3AAA">
      <w:r w:rsidRPr="004D3AAA">
        <w:pict w14:anchorId="655D15BB">
          <v:rect id="_x0000_i1070" style="width:0;height:1.5pt" o:hralign="center" o:hrstd="t" o:hr="t" fillcolor="#a0a0a0" stroked="f"/>
        </w:pict>
      </w:r>
    </w:p>
    <w:p w14:paraId="06CF97DC" w14:textId="77777777" w:rsidR="004D3AAA" w:rsidRPr="004D3AAA" w:rsidRDefault="004D3AAA" w:rsidP="004D3AAA">
      <w:pPr>
        <w:rPr>
          <w:b/>
          <w:bCs/>
        </w:rPr>
      </w:pPr>
      <w:r w:rsidRPr="004D3AAA">
        <w:rPr>
          <w:b/>
          <w:bCs/>
        </w:rPr>
        <w:lastRenderedPageBreak/>
        <w:t>Accuracy of Information</w:t>
      </w:r>
    </w:p>
    <w:p w14:paraId="65018A38" w14:textId="77777777" w:rsidR="004D3AAA" w:rsidRPr="004D3AAA" w:rsidRDefault="004D3AAA" w:rsidP="004D3AAA">
      <w:r w:rsidRPr="004D3AAA">
        <w:t>While we attempt to keep information current, laws change frequently. We make no guarantees regarding the accuracy, completeness, or timeliness of website content.</w:t>
      </w:r>
    </w:p>
    <w:p w14:paraId="07206222" w14:textId="77777777" w:rsidR="004D3AAA" w:rsidRPr="004D3AAA" w:rsidRDefault="004D3AAA" w:rsidP="004D3AAA">
      <w:r w:rsidRPr="004D3AAA">
        <w:t>You should not act or refrain from acting based on information on this website without seeking legal counsel.</w:t>
      </w:r>
    </w:p>
    <w:p w14:paraId="00617963" w14:textId="77777777" w:rsidR="004D3AAA" w:rsidRPr="004D3AAA" w:rsidRDefault="004D3AAA" w:rsidP="004D3AAA">
      <w:r w:rsidRPr="004D3AAA">
        <w:pict w14:anchorId="3F179C59">
          <v:rect id="_x0000_i1071" style="width:0;height:1.5pt" o:hralign="center" o:hrstd="t" o:hr="t" fillcolor="#a0a0a0" stroked="f"/>
        </w:pict>
      </w:r>
    </w:p>
    <w:p w14:paraId="367A85EF" w14:textId="77777777" w:rsidR="004D3AAA" w:rsidRPr="004D3AAA" w:rsidRDefault="004D3AAA" w:rsidP="004D3AAA">
      <w:pPr>
        <w:rPr>
          <w:b/>
          <w:bCs/>
        </w:rPr>
      </w:pPr>
      <w:r w:rsidRPr="004D3AAA">
        <w:rPr>
          <w:b/>
          <w:bCs/>
        </w:rPr>
        <w:t>Third-Party Links</w:t>
      </w:r>
    </w:p>
    <w:p w14:paraId="1570F9CB" w14:textId="77777777" w:rsidR="004D3AAA" w:rsidRPr="004D3AAA" w:rsidRDefault="004D3AAA" w:rsidP="004D3AAA">
      <w:r w:rsidRPr="004D3AAA">
        <w:t>This website may contain links to third-party websites for convenience. We do not control or endorse those sites and are not responsible for their content.</w:t>
      </w:r>
    </w:p>
    <w:p w14:paraId="2A2BAC0D" w14:textId="77777777" w:rsidR="004D3AAA" w:rsidRPr="004D3AAA" w:rsidRDefault="004D3AAA" w:rsidP="004D3AAA">
      <w:r w:rsidRPr="004D3AAA">
        <w:pict w14:anchorId="07D5CE03">
          <v:rect id="_x0000_i1072" style="width:0;height:1.5pt" o:hralign="center" o:hrstd="t" o:hr="t" fillcolor="#a0a0a0" stroked="f"/>
        </w:pict>
      </w:r>
    </w:p>
    <w:p w14:paraId="68743740" w14:textId="77777777" w:rsidR="004D3AAA" w:rsidRPr="004D3AAA" w:rsidRDefault="004D3AAA" w:rsidP="004D3AAA">
      <w:pPr>
        <w:rPr>
          <w:b/>
          <w:bCs/>
        </w:rPr>
      </w:pPr>
      <w:r w:rsidRPr="004D3AAA">
        <w:rPr>
          <w:b/>
          <w:bCs/>
        </w:rPr>
        <w:t>Jurisdiction</w:t>
      </w:r>
    </w:p>
    <w:p w14:paraId="4D788BDC" w14:textId="1D0F5F8E" w:rsidR="004D3AAA" w:rsidRPr="004D3AAA" w:rsidRDefault="004D3AAA" w:rsidP="004D3AAA">
      <w:r w:rsidRPr="004D3AAA">
        <w:t xml:space="preserve">This website is intended for use in jurisdictions where </w:t>
      </w:r>
      <w:r>
        <w:t>The Cooley Law Firm</w:t>
      </w:r>
      <w:r w:rsidRPr="004D3AAA">
        <w:t xml:space="preserve"> attorneys are licensed to practice law.</w:t>
      </w:r>
    </w:p>
    <w:p w14:paraId="249A4932" w14:textId="77777777" w:rsidR="004D3AAA" w:rsidRPr="004D3AAA" w:rsidRDefault="004D3AAA" w:rsidP="004D3AAA">
      <w:r w:rsidRPr="004D3AAA">
        <w:t>The Firm does not seek to represent anyone based solely on a visit to this website in a jurisdiction where the website does not comply with local laws or ethical rules.</w:t>
      </w:r>
    </w:p>
    <w:p w14:paraId="4DF6C793" w14:textId="77777777" w:rsidR="004D3AAA" w:rsidRPr="004D3AAA" w:rsidRDefault="004D3AAA" w:rsidP="004D3AAA">
      <w:r w:rsidRPr="004D3AAA">
        <w:pict w14:anchorId="304D0E1A">
          <v:rect id="_x0000_i1073" style="width:0;height:1.5pt" o:hralign="center" o:hrstd="t" o:hr="t" fillcolor="#a0a0a0" stroked="f"/>
        </w:pict>
      </w:r>
    </w:p>
    <w:p w14:paraId="0F532607" w14:textId="77777777" w:rsidR="004D3AAA" w:rsidRPr="004D3AAA" w:rsidRDefault="004D3AAA" w:rsidP="004D3AAA">
      <w:pPr>
        <w:rPr>
          <w:b/>
          <w:bCs/>
        </w:rPr>
      </w:pPr>
      <w:r w:rsidRPr="004D3AAA">
        <w:rPr>
          <w:b/>
          <w:bCs/>
        </w:rPr>
        <w:t>Contact Information</w:t>
      </w:r>
    </w:p>
    <w:p w14:paraId="03E682EF" w14:textId="6BD87D56" w:rsidR="004D3AAA" w:rsidRPr="004D3AAA" w:rsidRDefault="004D3AAA" w:rsidP="004D3AAA">
      <w:r>
        <w:t>The Cooley Law Firm</w:t>
      </w:r>
      <w:r w:rsidRPr="004D3AAA">
        <w:br/>
      </w:r>
      <w:r>
        <w:t>10161 Park Run Dr., #150, Las Vegas, NV 89145</w:t>
      </w:r>
      <w:r w:rsidRPr="004D3AAA">
        <w:br/>
        <w:t>Phone</w:t>
      </w:r>
      <w:r>
        <w:t>: (702) 265-4505</w:t>
      </w:r>
      <w:r w:rsidRPr="004D3AAA">
        <w:br/>
        <w:t>Email</w:t>
      </w:r>
      <w:r>
        <w:t>: scooley@cooleylawlv.com</w:t>
      </w:r>
    </w:p>
    <w:p w14:paraId="284DBD14" w14:textId="77777777" w:rsidR="004D3AAA" w:rsidRDefault="004D3AAA"/>
    <w:p w14:paraId="3BC7B660" w14:textId="77777777" w:rsidR="002814CB" w:rsidRDefault="002814CB"/>
    <w:sectPr w:rsidR="00281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D0268"/>
    <w:multiLevelType w:val="multilevel"/>
    <w:tmpl w:val="E384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10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CB"/>
    <w:rsid w:val="002814CB"/>
    <w:rsid w:val="00387F76"/>
    <w:rsid w:val="004D3AAA"/>
    <w:rsid w:val="005B2051"/>
    <w:rsid w:val="006E1167"/>
    <w:rsid w:val="00930035"/>
    <w:rsid w:val="00A522B9"/>
    <w:rsid w:val="00B14D79"/>
    <w:rsid w:val="00B57433"/>
    <w:rsid w:val="00C70545"/>
    <w:rsid w:val="00E5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20030"/>
  <w15:chartTrackingRefBased/>
  <w15:docId w15:val="{393DF10E-AAE6-4C8E-8226-F040EB2C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4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1898</Characters>
  <Application>Microsoft Office Word</Application>
  <DocSecurity>0</DocSecurity>
  <Lines>189</Lines>
  <Paragraphs>197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Cooley</dc:creator>
  <cp:keywords/>
  <dc:description/>
  <cp:lastModifiedBy>Shelly Cooley</cp:lastModifiedBy>
  <cp:revision>7</cp:revision>
  <dcterms:created xsi:type="dcterms:W3CDTF">2026-01-30T21:13:00Z</dcterms:created>
  <dcterms:modified xsi:type="dcterms:W3CDTF">2026-01-30T21:19:00Z</dcterms:modified>
</cp:coreProperties>
</file>