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0AD48" w14:textId="0080598E" w:rsidR="00C70545" w:rsidRDefault="00E27E74">
      <w:r>
        <w:t>Protect your Family:</w:t>
      </w:r>
    </w:p>
    <w:p w14:paraId="5AF68C16" w14:textId="77777777" w:rsidR="00E27E74" w:rsidRPr="00E27E74" w:rsidRDefault="00E27E74" w:rsidP="00E27E74">
      <w:pPr>
        <w:rPr>
          <w:b/>
          <w:bCs/>
        </w:rPr>
      </w:pPr>
      <w:r w:rsidRPr="00E27E74">
        <w:rPr>
          <w:b/>
          <w:bCs/>
        </w:rPr>
        <w:t>Annulment in Nevada</w:t>
      </w:r>
    </w:p>
    <w:p w14:paraId="3F69110B" w14:textId="77777777" w:rsidR="00E27E74" w:rsidRPr="00E27E74" w:rsidRDefault="00E27E74" w:rsidP="00E27E74">
      <w:pPr>
        <w:rPr>
          <w:b/>
          <w:bCs/>
        </w:rPr>
      </w:pPr>
      <w:r w:rsidRPr="00E27E74">
        <w:rPr>
          <w:b/>
          <w:bCs/>
        </w:rPr>
        <w:t>Ending a Marriage That Was Never Legally Valid</w:t>
      </w:r>
    </w:p>
    <w:p w14:paraId="3CBF9FCC" w14:textId="77777777" w:rsidR="00E27E74" w:rsidRPr="00E27E74" w:rsidRDefault="00E27E74" w:rsidP="00E27E74">
      <w:r w:rsidRPr="00E27E74">
        <w:t xml:space="preserve">In Nevada, an </w:t>
      </w:r>
      <w:r w:rsidRPr="00E27E74">
        <w:rPr>
          <w:b/>
          <w:bCs/>
        </w:rPr>
        <w:t>annulment</w:t>
      </w:r>
      <w:r w:rsidRPr="00E27E74">
        <w:t xml:space="preserve"> is a legal declaration that a marriage was </w:t>
      </w:r>
      <w:r w:rsidRPr="00E27E74">
        <w:rPr>
          <w:b/>
          <w:bCs/>
        </w:rPr>
        <w:t>invalid from the start</w:t>
      </w:r>
      <w:r w:rsidRPr="00E27E74">
        <w:t xml:space="preserve"> — meaning that, under the law, it never legally existed. While a divorce ends a valid marriage, an annulment </w:t>
      </w:r>
      <w:r w:rsidRPr="00E27E74">
        <w:rPr>
          <w:b/>
          <w:bCs/>
        </w:rPr>
        <w:t>erases</w:t>
      </w:r>
      <w:r w:rsidRPr="00E27E74">
        <w:t xml:space="preserve"> it, restoring each party to their unmarried status.</w:t>
      </w:r>
    </w:p>
    <w:p w14:paraId="1E6235EB" w14:textId="77777777" w:rsidR="00E27E74" w:rsidRPr="00E27E74" w:rsidRDefault="00E27E74" w:rsidP="00E27E74">
      <w:r w:rsidRPr="00E27E74">
        <w:t xml:space="preserve">At </w:t>
      </w:r>
      <w:r w:rsidRPr="00E27E74">
        <w:rPr>
          <w:b/>
          <w:bCs/>
        </w:rPr>
        <w:t>The Cooley Law Firm</w:t>
      </w:r>
      <w:r w:rsidRPr="00E27E74">
        <w:t>, we help clients understand whether their circumstances qualify for annulment under Nevada law and guide them through the process with care, discretion, and precision.</w:t>
      </w:r>
    </w:p>
    <w:p w14:paraId="38BB45EC" w14:textId="77777777" w:rsidR="00E27E74" w:rsidRPr="00E27E74" w:rsidRDefault="00E27E74" w:rsidP="00E27E74">
      <w:r w:rsidRPr="00E27E74">
        <w:pict w14:anchorId="290BC2D5">
          <v:rect id="_x0000_i1067" style="width:0;height:1.5pt" o:hralign="center" o:hrstd="t" o:hr="t" fillcolor="#a0a0a0" stroked="f"/>
        </w:pict>
      </w:r>
    </w:p>
    <w:p w14:paraId="03764881" w14:textId="77777777" w:rsidR="00E27E74" w:rsidRPr="00E27E74" w:rsidRDefault="00E27E74" w:rsidP="00E27E74">
      <w:pPr>
        <w:rPr>
          <w:b/>
          <w:bCs/>
        </w:rPr>
      </w:pPr>
      <w:r w:rsidRPr="00E27E74">
        <w:rPr>
          <w:b/>
          <w:bCs/>
        </w:rPr>
        <w:t>Understanding Annulment</w:t>
      </w:r>
    </w:p>
    <w:p w14:paraId="3530AC89" w14:textId="77777777" w:rsidR="00E27E74" w:rsidRDefault="00E27E74" w:rsidP="00E27E74">
      <w:r w:rsidRPr="00E27E74">
        <w:t xml:space="preserve">An annulment may be appropriate when a marriage was entered into under </w:t>
      </w:r>
      <w:r w:rsidRPr="00E27E74">
        <w:rPr>
          <w:b/>
          <w:bCs/>
        </w:rPr>
        <w:t>fraud, duress, mistake, or incapacity</w:t>
      </w:r>
      <w:r w:rsidRPr="00E27E74">
        <w:t xml:space="preserve">, or when </w:t>
      </w:r>
      <w:r w:rsidRPr="00E27E74">
        <w:rPr>
          <w:b/>
          <w:bCs/>
        </w:rPr>
        <w:t>statutory requirements</w:t>
      </w:r>
      <w:r w:rsidRPr="00E27E74">
        <w:t xml:space="preserve"> for a valid marriage were not met.</w:t>
      </w:r>
    </w:p>
    <w:p w14:paraId="6BC82133" w14:textId="2757C0D7" w:rsidR="00E27E74" w:rsidRPr="00E27E74" w:rsidRDefault="00E27E74" w:rsidP="00E27E74">
      <w:r w:rsidRPr="00E27E74">
        <w:t>Common grounds include:</w:t>
      </w:r>
    </w:p>
    <w:p w14:paraId="77AEA566" w14:textId="77777777" w:rsidR="00E27E74" w:rsidRPr="00E27E74" w:rsidRDefault="00E27E74" w:rsidP="00E27E74">
      <w:pPr>
        <w:numPr>
          <w:ilvl w:val="0"/>
          <w:numId w:val="1"/>
        </w:numPr>
      </w:pPr>
      <w:r w:rsidRPr="00E27E74">
        <w:rPr>
          <w:b/>
          <w:bCs/>
        </w:rPr>
        <w:t>Lack of Consent:</w:t>
      </w:r>
      <w:r w:rsidRPr="00E27E74">
        <w:t xml:space="preserve"> One party was underage or mentally incapable of giving consent.</w:t>
      </w:r>
    </w:p>
    <w:p w14:paraId="020C2E46" w14:textId="77777777" w:rsidR="00E27E74" w:rsidRPr="00E27E74" w:rsidRDefault="00E27E74" w:rsidP="00E27E74">
      <w:pPr>
        <w:numPr>
          <w:ilvl w:val="0"/>
          <w:numId w:val="1"/>
        </w:numPr>
      </w:pPr>
      <w:r w:rsidRPr="00E27E74">
        <w:rPr>
          <w:b/>
          <w:bCs/>
        </w:rPr>
        <w:t>Fraud or Misrepresentation:</w:t>
      </w:r>
      <w:r w:rsidRPr="00E27E74">
        <w:t xml:space="preserve"> One spouse concealed critical information, such as intent not to cohabit, existing marriage, immigration fraud, or hidden children.</w:t>
      </w:r>
    </w:p>
    <w:p w14:paraId="2857DC6B" w14:textId="77777777" w:rsidR="00E27E74" w:rsidRPr="00E27E74" w:rsidRDefault="00E27E74" w:rsidP="00E27E74">
      <w:pPr>
        <w:numPr>
          <w:ilvl w:val="0"/>
          <w:numId w:val="1"/>
        </w:numPr>
      </w:pPr>
      <w:r w:rsidRPr="00E27E74">
        <w:rPr>
          <w:b/>
          <w:bCs/>
        </w:rPr>
        <w:t>Bigamy:</w:t>
      </w:r>
      <w:r w:rsidRPr="00E27E74">
        <w:t xml:space="preserve"> One party was already married at the time of the ceremony.</w:t>
      </w:r>
    </w:p>
    <w:p w14:paraId="4DAFB60F" w14:textId="77777777" w:rsidR="00E27E74" w:rsidRPr="00E27E74" w:rsidRDefault="00E27E74" w:rsidP="00E27E74">
      <w:pPr>
        <w:numPr>
          <w:ilvl w:val="0"/>
          <w:numId w:val="1"/>
        </w:numPr>
      </w:pPr>
      <w:r w:rsidRPr="00E27E74">
        <w:rPr>
          <w:b/>
          <w:bCs/>
        </w:rPr>
        <w:t>Close Family Relationship:</w:t>
      </w:r>
      <w:r w:rsidRPr="00E27E74">
        <w:t xml:space="preserve"> The spouses are closely related by blood (prohibited by NRS 122.020).</w:t>
      </w:r>
    </w:p>
    <w:p w14:paraId="68E84F57" w14:textId="77777777" w:rsidR="00E27E74" w:rsidRPr="00E27E74" w:rsidRDefault="00E27E74" w:rsidP="00E27E74">
      <w:pPr>
        <w:numPr>
          <w:ilvl w:val="0"/>
          <w:numId w:val="1"/>
        </w:numPr>
      </w:pPr>
      <w:r w:rsidRPr="00E27E74">
        <w:rPr>
          <w:b/>
          <w:bCs/>
        </w:rPr>
        <w:t>Void or Voidable Marriage:</w:t>
      </w:r>
      <w:r w:rsidRPr="00E27E74">
        <w:t xml:space="preserve"> The marriage was invalid due to procedural or legal defect (e.g., false identity, sham marriage).</w:t>
      </w:r>
    </w:p>
    <w:p w14:paraId="33389A0B" w14:textId="77777777" w:rsidR="00E27E74" w:rsidRPr="00E27E74" w:rsidRDefault="00E27E74" w:rsidP="00E27E74">
      <w:r w:rsidRPr="00E27E74">
        <w:t xml:space="preserve">An annulment can be filed in </w:t>
      </w:r>
      <w:r w:rsidRPr="00E27E74">
        <w:rPr>
          <w:b/>
          <w:bCs/>
        </w:rPr>
        <w:t>Clark County</w:t>
      </w:r>
      <w:r w:rsidRPr="00E27E74">
        <w:t xml:space="preserve"> or any Nevada county if:</w:t>
      </w:r>
    </w:p>
    <w:p w14:paraId="1D7A5EE1" w14:textId="77777777" w:rsidR="00E27E74" w:rsidRPr="00E27E74" w:rsidRDefault="00E27E74" w:rsidP="00E27E74">
      <w:pPr>
        <w:numPr>
          <w:ilvl w:val="0"/>
          <w:numId w:val="2"/>
        </w:numPr>
      </w:pPr>
      <w:r w:rsidRPr="00E27E74">
        <w:t>The marriage took place in Nevada, or</w:t>
      </w:r>
    </w:p>
    <w:p w14:paraId="7A96B121" w14:textId="77777777" w:rsidR="00E27E74" w:rsidRPr="00E27E74" w:rsidRDefault="00E27E74" w:rsidP="00E27E74">
      <w:pPr>
        <w:numPr>
          <w:ilvl w:val="0"/>
          <w:numId w:val="2"/>
        </w:numPr>
      </w:pPr>
      <w:r w:rsidRPr="00E27E74">
        <w:t>At least one spouse currently resides in Nevada.</w:t>
      </w:r>
    </w:p>
    <w:p w14:paraId="02164590" w14:textId="77777777" w:rsidR="00E27E74" w:rsidRPr="00E27E74" w:rsidRDefault="00E27E74" w:rsidP="00E27E74">
      <w:r w:rsidRPr="00E27E74">
        <w:pict w14:anchorId="433E2B70">
          <v:rect id="_x0000_i1068" style="width:0;height:1.5pt" o:hralign="center" o:hrstd="t" o:hr="t" fillcolor="#a0a0a0" stroked="f"/>
        </w:pict>
      </w:r>
    </w:p>
    <w:p w14:paraId="2B77617B" w14:textId="77777777" w:rsidR="00E27E74" w:rsidRPr="00E27E74" w:rsidRDefault="00E27E74" w:rsidP="00E27E74">
      <w:pPr>
        <w:rPr>
          <w:b/>
          <w:bCs/>
        </w:rPr>
      </w:pPr>
      <w:r w:rsidRPr="00E27E74">
        <w:rPr>
          <w:b/>
          <w:bCs/>
        </w:rPr>
        <w:t>Legal Effect of an Annulment</w:t>
      </w:r>
    </w:p>
    <w:p w14:paraId="1DE3800F" w14:textId="77777777" w:rsidR="00E27E74" w:rsidRPr="00E27E74" w:rsidRDefault="00E27E74" w:rsidP="00E27E74">
      <w:r w:rsidRPr="00E27E74">
        <w:t>When a court grants an annulment:</w:t>
      </w:r>
    </w:p>
    <w:p w14:paraId="3BB477CC" w14:textId="77777777" w:rsidR="00E27E74" w:rsidRPr="00E27E74" w:rsidRDefault="00E27E74" w:rsidP="00E27E74">
      <w:pPr>
        <w:numPr>
          <w:ilvl w:val="0"/>
          <w:numId w:val="3"/>
        </w:numPr>
      </w:pPr>
      <w:proofErr w:type="gramStart"/>
      <w:r w:rsidRPr="00E27E74">
        <w:lastRenderedPageBreak/>
        <w:t>The marriage</w:t>
      </w:r>
      <w:proofErr w:type="gramEnd"/>
      <w:r w:rsidRPr="00E27E74">
        <w:t xml:space="preserve"> is considered </w:t>
      </w:r>
      <w:r w:rsidRPr="00E27E74">
        <w:rPr>
          <w:b/>
          <w:bCs/>
        </w:rPr>
        <w:t>void from the beginning</w:t>
      </w:r>
      <w:r w:rsidRPr="00E27E74">
        <w:t>.</w:t>
      </w:r>
    </w:p>
    <w:p w14:paraId="1564975E" w14:textId="77777777" w:rsidR="00E27E74" w:rsidRPr="00E27E74" w:rsidRDefault="00E27E74" w:rsidP="00E27E74">
      <w:pPr>
        <w:numPr>
          <w:ilvl w:val="0"/>
          <w:numId w:val="3"/>
        </w:numPr>
      </w:pPr>
      <w:r w:rsidRPr="00E27E74">
        <w:t>Neither party has marital rights or obligations after the decree.</w:t>
      </w:r>
    </w:p>
    <w:p w14:paraId="4F0FA4D9" w14:textId="77777777" w:rsidR="00E27E74" w:rsidRPr="00E27E74" w:rsidRDefault="00E27E74" w:rsidP="00E27E74">
      <w:pPr>
        <w:numPr>
          <w:ilvl w:val="0"/>
          <w:numId w:val="3"/>
        </w:numPr>
      </w:pPr>
      <w:r w:rsidRPr="00E27E74">
        <w:t xml:space="preserve">Property and financial issues are divided equitably, </w:t>
      </w:r>
      <w:proofErr w:type="gramStart"/>
      <w:r w:rsidRPr="00E27E74">
        <w:t>similar to</w:t>
      </w:r>
      <w:proofErr w:type="gramEnd"/>
      <w:r w:rsidRPr="00E27E74">
        <w:t xml:space="preserve"> divorce proceedings, if appropriate.</w:t>
      </w:r>
    </w:p>
    <w:p w14:paraId="2633FF69" w14:textId="77777777" w:rsidR="00E27E74" w:rsidRPr="00E27E74" w:rsidRDefault="00E27E74" w:rsidP="00E27E74">
      <w:pPr>
        <w:numPr>
          <w:ilvl w:val="0"/>
          <w:numId w:val="3"/>
        </w:numPr>
      </w:pPr>
      <w:r w:rsidRPr="00E27E74">
        <w:t xml:space="preserve">Either spouse may </w:t>
      </w:r>
      <w:r w:rsidRPr="00E27E74">
        <w:rPr>
          <w:b/>
          <w:bCs/>
        </w:rPr>
        <w:t>restore their former name</w:t>
      </w:r>
      <w:r w:rsidRPr="00E27E74">
        <w:t xml:space="preserve"> through the annulment decree.</w:t>
      </w:r>
    </w:p>
    <w:p w14:paraId="33DA2C2C" w14:textId="77777777" w:rsidR="00E27E74" w:rsidRPr="00E27E74" w:rsidRDefault="00E27E74" w:rsidP="00E27E74">
      <w:r w:rsidRPr="00E27E74">
        <w:t xml:space="preserve">An annulment does </w:t>
      </w:r>
      <w:r w:rsidRPr="00E27E74">
        <w:rPr>
          <w:b/>
          <w:bCs/>
        </w:rPr>
        <w:t>not affect the legal status of children</w:t>
      </w:r>
      <w:r w:rsidRPr="00E27E74">
        <w:t xml:space="preserve"> born during the relationship. Nevada law treats children of annulled marriages as legitimate, with full parental rights and responsibilities preserved.</w:t>
      </w:r>
    </w:p>
    <w:p w14:paraId="53DD6355" w14:textId="77777777" w:rsidR="00E27E74" w:rsidRPr="00E27E74" w:rsidRDefault="00E27E74" w:rsidP="00E27E74">
      <w:r w:rsidRPr="00E27E74">
        <w:pict w14:anchorId="43153B28">
          <v:rect id="_x0000_i1069" style="width:0;height:1.5pt" o:hralign="center" o:hrstd="t" o:hr="t" fillcolor="#a0a0a0" stroked="f"/>
        </w:pict>
      </w:r>
    </w:p>
    <w:p w14:paraId="6F389B6D" w14:textId="77777777" w:rsidR="00E27E74" w:rsidRPr="00E27E74" w:rsidRDefault="00E27E74" w:rsidP="00E27E74">
      <w:pPr>
        <w:rPr>
          <w:b/>
          <w:bCs/>
        </w:rPr>
      </w:pPr>
      <w:r w:rsidRPr="00E27E74">
        <w:rPr>
          <w:b/>
          <w:bCs/>
        </w:rPr>
        <w:t>Nevada Annulment Laws</w:t>
      </w:r>
    </w:p>
    <w:p w14:paraId="69AFA5D9" w14:textId="77777777" w:rsidR="00E27E74" w:rsidRPr="00E27E74" w:rsidRDefault="00E27E74" w:rsidP="00E27E74">
      <w:pPr>
        <w:numPr>
          <w:ilvl w:val="0"/>
          <w:numId w:val="4"/>
        </w:numPr>
      </w:pPr>
      <w:r w:rsidRPr="00E27E74">
        <w:rPr>
          <w:b/>
          <w:bCs/>
        </w:rPr>
        <w:t>NRS Chapter 125 – Dissolution of Marriage</w:t>
      </w:r>
      <w:r w:rsidRPr="00E27E74">
        <w:br/>
        <w:t>https://www.leg.state.nv.us/NRS/</w:t>
      </w:r>
    </w:p>
    <w:p w14:paraId="127A5C69" w14:textId="1232E259" w:rsidR="00E27E74" w:rsidRPr="00E27E74" w:rsidRDefault="00E27E74" w:rsidP="00E27E74">
      <w:pPr>
        <w:numPr>
          <w:ilvl w:val="1"/>
          <w:numId w:val="4"/>
        </w:numPr>
      </w:pPr>
      <w:r w:rsidRPr="00E27E74">
        <w:rPr>
          <w:b/>
          <w:bCs/>
        </w:rPr>
        <w:t>NRS 125.290–125.44</w:t>
      </w:r>
      <w:r>
        <w:rPr>
          <w:b/>
          <w:bCs/>
        </w:rPr>
        <w:t>9</w:t>
      </w:r>
      <w:r w:rsidRPr="00E27E74">
        <w:t xml:space="preserve"> – Governs annulment procedures, jurisdiction, and grounds.</w:t>
      </w:r>
    </w:p>
    <w:p w14:paraId="7B37F52B" w14:textId="37B03372" w:rsidR="00E27E74" w:rsidRDefault="00E27E74" w:rsidP="00E27E74">
      <w:pPr>
        <w:numPr>
          <w:ilvl w:val="1"/>
          <w:numId w:val="4"/>
        </w:numPr>
      </w:pPr>
      <w:r w:rsidRPr="00E27E74">
        <w:rPr>
          <w:b/>
          <w:bCs/>
        </w:rPr>
        <w:t>NRS 125.</w:t>
      </w:r>
      <w:r>
        <w:rPr>
          <w:b/>
          <w:bCs/>
        </w:rPr>
        <w:t>290</w:t>
      </w:r>
      <w:r w:rsidRPr="00E27E74">
        <w:t xml:space="preserve"> – Lists causes for declaring a marriage void.</w:t>
      </w:r>
    </w:p>
    <w:p w14:paraId="41447ABC" w14:textId="0AE29BA5" w:rsidR="00E27E74" w:rsidRPr="00E27E74" w:rsidRDefault="00E27E74" w:rsidP="00E27E74">
      <w:pPr>
        <w:numPr>
          <w:ilvl w:val="1"/>
          <w:numId w:val="4"/>
        </w:numPr>
      </w:pPr>
      <w:r w:rsidRPr="00E27E74">
        <w:rPr>
          <w:b/>
          <w:bCs/>
        </w:rPr>
        <w:t>NRS 125.3</w:t>
      </w:r>
      <w:r>
        <w:rPr>
          <w:b/>
          <w:bCs/>
        </w:rPr>
        <w:t xml:space="preserve">20- 125.350 </w:t>
      </w:r>
      <w:r>
        <w:t xml:space="preserve">– Lists causes for declaration a marriage voidable. </w:t>
      </w:r>
    </w:p>
    <w:p w14:paraId="2CC56856" w14:textId="77777777" w:rsidR="00E27E74" w:rsidRPr="00E27E74" w:rsidRDefault="00E27E74" w:rsidP="00E27E74">
      <w:pPr>
        <w:numPr>
          <w:ilvl w:val="0"/>
          <w:numId w:val="4"/>
        </w:numPr>
      </w:pPr>
      <w:r w:rsidRPr="00E27E74">
        <w:rPr>
          <w:b/>
          <w:bCs/>
        </w:rPr>
        <w:t>NRS 122.020</w:t>
      </w:r>
      <w:r w:rsidRPr="00E27E74">
        <w:t xml:space="preserve"> – Defines legal capacity and prohibited marriages.</w:t>
      </w:r>
    </w:p>
    <w:p w14:paraId="2C406C82" w14:textId="0AC033F8" w:rsidR="00E27E74" w:rsidRPr="00E27E74" w:rsidRDefault="00E27E74" w:rsidP="00E27E74">
      <w:pPr>
        <w:numPr>
          <w:ilvl w:val="0"/>
          <w:numId w:val="4"/>
        </w:numPr>
      </w:pPr>
      <w:r w:rsidRPr="00E27E74">
        <w:rPr>
          <w:b/>
          <w:bCs/>
        </w:rPr>
        <w:t>NRS 12</w:t>
      </w:r>
      <w:r>
        <w:rPr>
          <w:b/>
          <w:bCs/>
        </w:rPr>
        <w:t>3</w:t>
      </w:r>
      <w:r w:rsidRPr="00E27E74">
        <w:rPr>
          <w:b/>
          <w:bCs/>
        </w:rPr>
        <w:t>.</w:t>
      </w:r>
      <w:r>
        <w:rPr>
          <w:b/>
          <w:bCs/>
        </w:rPr>
        <w:t xml:space="preserve">220 </w:t>
      </w:r>
      <w:r w:rsidRPr="00E27E74">
        <w:t xml:space="preserve">– </w:t>
      </w:r>
      <w:r w:rsidR="00083F74">
        <w:t xml:space="preserve">Property acquired during marriage is divided equally between spouses </w:t>
      </w:r>
      <w:r w:rsidRPr="00E27E74">
        <w:t>in annulment cases.</w:t>
      </w:r>
    </w:p>
    <w:p w14:paraId="3E8F72B8" w14:textId="77777777" w:rsidR="00E27E74" w:rsidRPr="00E27E74" w:rsidRDefault="00E27E74" w:rsidP="00E27E74">
      <w:r w:rsidRPr="00E27E74">
        <w:pict w14:anchorId="208B54B6">
          <v:rect id="_x0000_i1070" style="width:0;height:1.5pt" o:hralign="center" o:hrstd="t" o:hr="t" fillcolor="#a0a0a0" stroked="f"/>
        </w:pict>
      </w:r>
    </w:p>
    <w:p w14:paraId="2030DF3A" w14:textId="77777777" w:rsidR="00E27E74" w:rsidRPr="00E27E74" w:rsidRDefault="00E27E74" w:rsidP="00E27E74">
      <w:pPr>
        <w:rPr>
          <w:b/>
          <w:bCs/>
        </w:rPr>
      </w:pPr>
      <w:r w:rsidRPr="00E27E74">
        <w:rPr>
          <w:b/>
          <w:bCs/>
        </w:rPr>
        <w:t>How The Cooley Law Firm Can Help</w:t>
      </w:r>
    </w:p>
    <w:p w14:paraId="0DF07A82" w14:textId="77777777" w:rsidR="00E27E74" w:rsidRPr="00E27E74" w:rsidRDefault="00E27E74" w:rsidP="00E27E74">
      <w:r w:rsidRPr="00E27E74">
        <w:rPr>
          <w:b/>
          <w:bCs/>
        </w:rPr>
        <w:t>Attorney Shelly Booth Cooley</w:t>
      </w:r>
      <w:r w:rsidRPr="00E27E74">
        <w:t xml:space="preserve"> provides experienced and discreet representation in annulment cases, helping clients:</w:t>
      </w:r>
    </w:p>
    <w:p w14:paraId="5D9876CF" w14:textId="77777777" w:rsidR="00E27E74" w:rsidRPr="00E27E74" w:rsidRDefault="00E27E74" w:rsidP="00E27E74">
      <w:pPr>
        <w:numPr>
          <w:ilvl w:val="0"/>
          <w:numId w:val="5"/>
        </w:numPr>
      </w:pPr>
      <w:r w:rsidRPr="00E27E74">
        <w:t xml:space="preserve">Determine whether annulment is appropriate or whether divorce is </w:t>
      </w:r>
      <w:proofErr w:type="gramStart"/>
      <w:r w:rsidRPr="00E27E74">
        <w:t>required;</w:t>
      </w:r>
      <w:proofErr w:type="gramEnd"/>
    </w:p>
    <w:p w14:paraId="3D12DC22" w14:textId="77777777" w:rsidR="00E27E74" w:rsidRPr="00E27E74" w:rsidRDefault="00E27E74" w:rsidP="00E27E74">
      <w:pPr>
        <w:numPr>
          <w:ilvl w:val="0"/>
          <w:numId w:val="5"/>
        </w:numPr>
      </w:pPr>
      <w:r w:rsidRPr="00E27E74">
        <w:t xml:space="preserve">Draft and file the </w:t>
      </w:r>
      <w:r w:rsidRPr="00E27E74">
        <w:rPr>
          <w:b/>
          <w:bCs/>
        </w:rPr>
        <w:t xml:space="preserve">Complaint for </w:t>
      </w:r>
      <w:proofErr w:type="gramStart"/>
      <w:r w:rsidRPr="00E27E74">
        <w:rPr>
          <w:b/>
          <w:bCs/>
        </w:rPr>
        <w:t>Annulment</w:t>
      </w:r>
      <w:r w:rsidRPr="00E27E74">
        <w:t>;</w:t>
      </w:r>
      <w:proofErr w:type="gramEnd"/>
    </w:p>
    <w:p w14:paraId="1793E4A3" w14:textId="77777777" w:rsidR="00E27E74" w:rsidRPr="00E27E74" w:rsidRDefault="00E27E74" w:rsidP="00E27E74">
      <w:pPr>
        <w:numPr>
          <w:ilvl w:val="0"/>
          <w:numId w:val="5"/>
        </w:numPr>
      </w:pPr>
      <w:r w:rsidRPr="00E27E74">
        <w:t xml:space="preserve">Handle cases involving </w:t>
      </w:r>
      <w:r w:rsidRPr="00E27E74">
        <w:rPr>
          <w:b/>
          <w:bCs/>
        </w:rPr>
        <w:t xml:space="preserve">fraud, coercion, or </w:t>
      </w:r>
      <w:proofErr w:type="gramStart"/>
      <w:r w:rsidRPr="00E27E74">
        <w:rPr>
          <w:b/>
          <w:bCs/>
        </w:rPr>
        <w:t>misrepresentation</w:t>
      </w:r>
      <w:r w:rsidRPr="00E27E74">
        <w:t>;</w:t>
      </w:r>
      <w:proofErr w:type="gramEnd"/>
    </w:p>
    <w:p w14:paraId="1FB7045A" w14:textId="77777777" w:rsidR="00E27E74" w:rsidRPr="00E27E74" w:rsidRDefault="00E27E74" w:rsidP="00E27E74">
      <w:pPr>
        <w:numPr>
          <w:ilvl w:val="0"/>
          <w:numId w:val="5"/>
        </w:numPr>
      </w:pPr>
      <w:r w:rsidRPr="00E27E74">
        <w:t xml:space="preserve">Obtain </w:t>
      </w:r>
      <w:r w:rsidRPr="00E27E74">
        <w:rPr>
          <w:b/>
          <w:bCs/>
        </w:rPr>
        <w:t>default annulments</w:t>
      </w:r>
      <w:r w:rsidRPr="00E27E74">
        <w:t xml:space="preserve"> when the other party cannot be located; and</w:t>
      </w:r>
    </w:p>
    <w:p w14:paraId="4B2EC0F1" w14:textId="77777777" w:rsidR="00E27E74" w:rsidRPr="00E27E74" w:rsidRDefault="00E27E74" w:rsidP="00E27E74">
      <w:pPr>
        <w:numPr>
          <w:ilvl w:val="0"/>
          <w:numId w:val="5"/>
        </w:numPr>
      </w:pPr>
      <w:r w:rsidRPr="00E27E74">
        <w:t xml:space="preserve">Coordinate </w:t>
      </w:r>
      <w:r w:rsidRPr="00E27E74">
        <w:rPr>
          <w:b/>
          <w:bCs/>
        </w:rPr>
        <w:t>name restoration, child custody, and financial orders</w:t>
      </w:r>
      <w:r w:rsidRPr="00E27E74">
        <w:t xml:space="preserve"> if needed.</w:t>
      </w:r>
    </w:p>
    <w:p w14:paraId="5BACCBFE" w14:textId="77777777" w:rsidR="00E27E74" w:rsidRPr="00E27E74" w:rsidRDefault="00E27E74" w:rsidP="00E27E74">
      <w:r w:rsidRPr="00E27E74">
        <w:lastRenderedPageBreak/>
        <w:t>Each case is handled with professionalism and sensitivity, particularly when religious, immigration, or family considerations are involved.</w:t>
      </w:r>
    </w:p>
    <w:p w14:paraId="0F1AC570" w14:textId="77777777" w:rsidR="00E27E74" w:rsidRPr="00E27E74" w:rsidRDefault="00E27E74" w:rsidP="00E27E74">
      <w:r w:rsidRPr="00E27E74">
        <w:pict w14:anchorId="1C3D822B">
          <v:rect id="_x0000_i1071" style="width:0;height:1.5pt" o:hralign="center" o:hrstd="t" o:hr="t" fillcolor="#a0a0a0" stroked="f"/>
        </w:pict>
      </w:r>
    </w:p>
    <w:p w14:paraId="11151E53" w14:textId="77777777" w:rsidR="00E27E74" w:rsidRPr="00E27E74" w:rsidRDefault="00E27E74" w:rsidP="00E27E74">
      <w:pPr>
        <w:rPr>
          <w:b/>
          <w:bCs/>
        </w:rPr>
      </w:pPr>
      <w:r w:rsidRPr="00E27E74">
        <w:rPr>
          <w:b/>
          <w:bCs/>
        </w:rPr>
        <w:t>Why Legal Counsel Matters</w:t>
      </w:r>
    </w:p>
    <w:p w14:paraId="44979DFD" w14:textId="77777777" w:rsidR="00083F74" w:rsidRDefault="00E27E74" w:rsidP="00E27E74">
      <w:r w:rsidRPr="00E27E74">
        <w:t xml:space="preserve">Annulment laws in Nevada are </w:t>
      </w:r>
      <w:r w:rsidRPr="00E27E74">
        <w:rPr>
          <w:b/>
          <w:bCs/>
        </w:rPr>
        <w:t>narrowly defined and strictly applied</w:t>
      </w:r>
      <w:r w:rsidRPr="00E27E74">
        <w:t>.</w:t>
      </w:r>
    </w:p>
    <w:p w14:paraId="72391850" w14:textId="0794D931" w:rsidR="00E27E74" w:rsidRPr="00E27E74" w:rsidRDefault="00E27E74" w:rsidP="00E27E74">
      <w:r w:rsidRPr="00E27E74">
        <w:t>Many petitions are denied because they fail to meet the specific grounds required by statute or lack adequate proof. Working with an experienced family-law attorney ensures that your case is properly supported and that your rights — and reputation — are protected.</w:t>
      </w:r>
    </w:p>
    <w:p w14:paraId="13669DD1" w14:textId="77777777" w:rsidR="00E27E74" w:rsidRPr="00E27E74" w:rsidRDefault="00E27E74" w:rsidP="00E27E74">
      <w:r w:rsidRPr="00E27E74">
        <w:pict w14:anchorId="7EB75A00">
          <v:rect id="_x0000_i1072" style="width:0;height:1.5pt" o:hralign="center" o:hrstd="t" o:hr="t" fillcolor="#a0a0a0" stroked="f"/>
        </w:pict>
      </w:r>
    </w:p>
    <w:p w14:paraId="62C10C01" w14:textId="77777777" w:rsidR="00E27E74" w:rsidRPr="00E27E74" w:rsidRDefault="00E27E74" w:rsidP="00E27E74">
      <w:pPr>
        <w:rPr>
          <w:b/>
          <w:bCs/>
        </w:rPr>
      </w:pPr>
      <w:r w:rsidRPr="00E27E74">
        <w:rPr>
          <w:b/>
          <w:bCs/>
        </w:rPr>
        <w:t>Why Choose The Cooley Law Firm</w:t>
      </w:r>
    </w:p>
    <w:p w14:paraId="22F65B3B" w14:textId="77777777" w:rsidR="00E27E74" w:rsidRPr="00E27E74" w:rsidRDefault="00E27E74" w:rsidP="00E27E74">
      <w:pPr>
        <w:numPr>
          <w:ilvl w:val="0"/>
          <w:numId w:val="6"/>
        </w:numPr>
      </w:pPr>
      <w:r w:rsidRPr="00E27E74">
        <w:rPr>
          <w:b/>
          <w:bCs/>
        </w:rPr>
        <w:t>Extensive Family Law Experience:</w:t>
      </w:r>
      <w:r w:rsidRPr="00E27E74">
        <w:t xml:space="preserve"> Proven representation in divorce, annulment, custody, and family-building matters across Clark County.</w:t>
      </w:r>
    </w:p>
    <w:p w14:paraId="6016AA3E" w14:textId="77777777" w:rsidR="00E27E74" w:rsidRPr="00E27E74" w:rsidRDefault="00E27E74" w:rsidP="00E27E74">
      <w:pPr>
        <w:numPr>
          <w:ilvl w:val="0"/>
          <w:numId w:val="6"/>
        </w:numPr>
      </w:pPr>
      <w:r w:rsidRPr="00E27E74">
        <w:rPr>
          <w:b/>
          <w:bCs/>
        </w:rPr>
        <w:t>Local Insight:</w:t>
      </w:r>
      <w:r w:rsidRPr="00E27E74">
        <w:t xml:space="preserve"> Familiarity with Family Division judges and annulment procedures unique to Nevada.</w:t>
      </w:r>
    </w:p>
    <w:p w14:paraId="608DF51F" w14:textId="77777777" w:rsidR="00E27E74" w:rsidRPr="00E27E74" w:rsidRDefault="00E27E74" w:rsidP="00E27E74">
      <w:pPr>
        <w:numPr>
          <w:ilvl w:val="0"/>
          <w:numId w:val="6"/>
        </w:numPr>
      </w:pPr>
      <w:r w:rsidRPr="00E27E74">
        <w:rPr>
          <w:b/>
          <w:bCs/>
        </w:rPr>
        <w:t>Confidential and Efficient:</w:t>
      </w:r>
      <w:r w:rsidRPr="00E27E74">
        <w:t xml:space="preserve"> Sensitive matters handled with discretion and professionalism.</w:t>
      </w:r>
    </w:p>
    <w:p w14:paraId="410195FB" w14:textId="77777777" w:rsidR="00E27E74" w:rsidRPr="00E27E74" w:rsidRDefault="00E27E74" w:rsidP="00E27E74">
      <w:pPr>
        <w:numPr>
          <w:ilvl w:val="0"/>
          <w:numId w:val="6"/>
        </w:numPr>
      </w:pPr>
      <w:r w:rsidRPr="00E27E74">
        <w:rPr>
          <w:b/>
          <w:bCs/>
        </w:rPr>
        <w:t>Client-Centered Approach:</w:t>
      </w:r>
      <w:r w:rsidRPr="00E27E74">
        <w:t xml:space="preserve"> Every case receives individualized attention and compassionate guidance.</w:t>
      </w:r>
    </w:p>
    <w:p w14:paraId="74E3915A" w14:textId="77777777" w:rsidR="00E27E74" w:rsidRPr="00E27E74" w:rsidRDefault="00E27E74" w:rsidP="00E27E74">
      <w:r w:rsidRPr="00E27E74">
        <w:pict w14:anchorId="5B049C8C">
          <v:rect id="_x0000_i1073" style="width:0;height:1.5pt" o:hralign="center" o:hrstd="t" o:hr="t" fillcolor="#a0a0a0" stroked="f"/>
        </w:pict>
      </w:r>
    </w:p>
    <w:p w14:paraId="594C1B5C" w14:textId="77777777" w:rsidR="00E27E74" w:rsidRPr="00E27E74" w:rsidRDefault="00E27E74" w:rsidP="00E27E74">
      <w:pPr>
        <w:rPr>
          <w:b/>
          <w:bCs/>
        </w:rPr>
      </w:pPr>
      <w:r w:rsidRPr="00E27E74">
        <w:rPr>
          <w:b/>
          <w:bCs/>
        </w:rPr>
        <w:t>Moving Forward with Clarity</w:t>
      </w:r>
    </w:p>
    <w:p w14:paraId="29BBB97A" w14:textId="77777777" w:rsidR="00083F74" w:rsidRDefault="00E27E74" w:rsidP="00E27E74">
      <w:r w:rsidRPr="00E27E74">
        <w:t>Whether your marriage was entered into under mistake, fraud, or other invalid circumstances, you have the right to a fresh start.</w:t>
      </w:r>
    </w:p>
    <w:p w14:paraId="57C28764" w14:textId="21C73D16" w:rsidR="00E27E74" w:rsidRPr="00E27E74" w:rsidRDefault="00E27E74" w:rsidP="00E27E74">
      <w:r w:rsidRPr="00E27E74">
        <w:rPr>
          <w:b/>
          <w:bCs/>
        </w:rPr>
        <w:t>The Cooley Law Firm</w:t>
      </w:r>
      <w:r w:rsidRPr="00E27E74">
        <w:t xml:space="preserve"> will guide you through every step of the annulment process, helping you restore your legal independence with confidence and dignity.</w:t>
      </w:r>
    </w:p>
    <w:p w14:paraId="5CD0E18A" w14:textId="77777777" w:rsidR="00E27E74" w:rsidRPr="00E27E74" w:rsidRDefault="00E27E74" w:rsidP="00E27E74">
      <w:r w:rsidRPr="00E27E74">
        <w:rPr>
          <w:b/>
          <w:bCs/>
        </w:rPr>
        <w:t>Contact Shelly Booth Cooley</w:t>
      </w:r>
      <w:r w:rsidRPr="00E27E74">
        <w:t xml:space="preserve"> today to discuss whether your situation qualifies for an </w:t>
      </w:r>
      <w:r w:rsidRPr="00E27E74">
        <w:rPr>
          <w:b/>
          <w:bCs/>
        </w:rPr>
        <w:t>annulment under Nevada law</w:t>
      </w:r>
      <w:r w:rsidRPr="00E27E74">
        <w:t xml:space="preserve"> and begin the process of moving forward.</w:t>
      </w:r>
    </w:p>
    <w:p w14:paraId="0D723B04" w14:textId="77777777" w:rsidR="00E27E74" w:rsidRDefault="00E27E74"/>
    <w:sectPr w:rsidR="00E27E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A2F7E"/>
    <w:multiLevelType w:val="multilevel"/>
    <w:tmpl w:val="4B521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85622"/>
    <w:multiLevelType w:val="multilevel"/>
    <w:tmpl w:val="28522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FE3577"/>
    <w:multiLevelType w:val="multilevel"/>
    <w:tmpl w:val="96723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4C3916"/>
    <w:multiLevelType w:val="multilevel"/>
    <w:tmpl w:val="750EF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A2507B"/>
    <w:multiLevelType w:val="multilevel"/>
    <w:tmpl w:val="8F202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D44EA6"/>
    <w:multiLevelType w:val="multilevel"/>
    <w:tmpl w:val="0E16E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960">
    <w:abstractNumId w:val="4"/>
  </w:num>
  <w:num w:numId="2" w16cid:durableId="655761336">
    <w:abstractNumId w:val="5"/>
  </w:num>
  <w:num w:numId="3" w16cid:durableId="1239482949">
    <w:abstractNumId w:val="0"/>
  </w:num>
  <w:num w:numId="4" w16cid:durableId="676804925">
    <w:abstractNumId w:val="3"/>
  </w:num>
  <w:num w:numId="5" w16cid:durableId="601764113">
    <w:abstractNumId w:val="1"/>
  </w:num>
  <w:num w:numId="6" w16cid:durableId="13558848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E74"/>
    <w:rsid w:val="00083F74"/>
    <w:rsid w:val="005B2051"/>
    <w:rsid w:val="006E1167"/>
    <w:rsid w:val="00A522B9"/>
    <w:rsid w:val="00B14D79"/>
    <w:rsid w:val="00B57433"/>
    <w:rsid w:val="00BF71A6"/>
    <w:rsid w:val="00C70545"/>
    <w:rsid w:val="00E2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367CA"/>
  <w15:chartTrackingRefBased/>
  <w15:docId w15:val="{328396AE-FFA8-4588-86E9-1C4A54FD6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7E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7E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7E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7E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7E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7E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7E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7E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7E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7E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7E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7E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7E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7E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7E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7E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7E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7E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7E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7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7E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7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7E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7E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7E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7E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7E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7E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7E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636</Words>
  <Characters>3757</Characters>
  <Application>Microsoft Office Word</Application>
  <DocSecurity>0</DocSecurity>
  <Lines>83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Shelly Cooley</dc:creator>
  <cp:keywords/>
  <dc:description/>
  <cp:lastModifiedBy>Shelly Cooley</cp:lastModifiedBy>
  <cp:revision>1</cp:revision>
  <dcterms:created xsi:type="dcterms:W3CDTF">2025-10-24T00:31:00Z</dcterms:created>
  <dcterms:modified xsi:type="dcterms:W3CDTF">2025-10-24T00:44:00Z</dcterms:modified>
</cp:coreProperties>
</file>